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>
  <w:body>
    <w:sectPr>
      <w:pgSz w:w="12240" w:h="15840" w:orient="portrait"/>
      <w:pgMar w:top="1440" w:right="1800" w:bottom="1440" w:left="1800" w:header="720" w:footer="720" w:gutter="0"/>
    </w:sectPr>
    <w:p>
      <w:pPr>
        <w:pStyle w:val="Heading1"/>
        <w:spacing w:lineRule="auto"/>
      </w:pPr>
      <w:r>
        <w:rPr/>
        <w:t xml:space="preserve">Selecting and Establishing Social Media Positions</w:t>
      </w:r>
    </w:p>
    <w:p>
      <w:pPr>
        <w:spacing w:lineRule="auto"/>
      </w:pP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  <w:r>
        <w:rPr/>
      </w:r>
    </w:p>
    <w:p>
      <w:pPr>
        <w:spacing w:lineRule="auto"/>
      </w:pPr>
      <w:r>
        <w:rPr/>
        <w:t xml:space="preserve">Read this online at </w:t>
      </w:r>
      <w:hyperlink r:id="rId6">
        <w:r>
          <w:rPr>
            <w:rStyle w:val="Hyperlink"/>
          </w:rPr>
          <w:t xml:space="preserve">https://ensign.edtechbooks.org/projectbased_internships/selecting_and_establishing_social_media_positions</w:t>
        </w:r>
      </w:hyperlink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hyperlink" Target="https://ensign.edtechbooks.org/projectbased_internships/selecting_and_establishing_social_media_positions" TargetMode="External"/>
  <Relationship Id="rId7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2026-04-12T20:48:56.903Z</dcterms:created>
  <dcterms:modified xsi:type="dcterms:W3CDTF">2026-04-12T20:48:56.903Z</dcterms:modified>
</cp:coreProperties>
</file>